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09" w:rsidRDefault="00EF780B" w:rsidP="00EF780B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A6144">
        <w:rPr>
          <w:rFonts w:ascii="Georgia" w:hAnsi="Georgia"/>
          <w:b/>
          <w:bCs/>
          <w:color w:val="000000"/>
          <w:shd w:val="clear" w:color="auto" w:fill="FFFFFF"/>
        </w:rPr>
        <w:t xml:space="preserve">BRIEF OF EACH DOMAIN SPECIFIC TRAINING UNDER </w:t>
      </w:r>
      <w:r w:rsidRPr="0084210E">
        <w:rPr>
          <w:rFonts w:ascii="Times New Roman" w:hAnsi="Times New Roman"/>
          <w:b/>
          <w:color w:val="000000"/>
          <w:sz w:val="24"/>
          <w:shd w:val="clear" w:color="auto" w:fill="FFFFFF"/>
        </w:rPr>
        <w:t>NATIONAL HYDROLOGY PROJECT</w:t>
      </w:r>
      <w:r>
        <w:rPr>
          <w:rFonts w:ascii="Georgia" w:hAnsi="Georgia"/>
          <w:b/>
          <w:bCs/>
          <w:color w:val="000000"/>
          <w:shd w:val="clear" w:color="auto" w:fill="FFFFFF"/>
        </w:rPr>
        <w:t>(</w:t>
      </w:r>
      <w:r w:rsidRPr="009A6144">
        <w:rPr>
          <w:rFonts w:ascii="Georgia" w:hAnsi="Georgia"/>
          <w:b/>
          <w:bCs/>
          <w:color w:val="000000"/>
          <w:shd w:val="clear" w:color="auto" w:fill="FFFFFF"/>
        </w:rPr>
        <w:t>NHP)</w:t>
      </w:r>
    </w:p>
    <w:p w:rsidR="009A6144" w:rsidRDefault="00181929" w:rsidP="00EF780B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(For</w:t>
      </w:r>
      <w:r w:rsidR="00EF780B" w:rsidRPr="009A6144">
        <w:rPr>
          <w:rFonts w:ascii="Georgia" w:hAnsi="Georgia"/>
          <w:b/>
          <w:bCs/>
          <w:color w:val="000000"/>
          <w:shd w:val="clear" w:color="auto" w:fill="FFFFFF"/>
        </w:rPr>
        <w:t xml:space="preserve"> FY</w:t>
      </w:r>
      <w:r w:rsidR="00EF780B" w:rsidRPr="009A61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2021-</w:t>
      </w:r>
      <w:r w:rsidRPr="009A614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2022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)</w:t>
      </w:r>
      <w:bookmarkStart w:id="0" w:name="_GoBack"/>
      <w:bookmarkEnd w:id="0"/>
    </w:p>
    <w:p w:rsidR="009A6144" w:rsidRPr="009C23A6" w:rsidRDefault="009A6144" w:rsidP="009A6144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1.</w:t>
      </w:r>
      <w:r w:rsidRPr="009C23A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Groundwater Assessment Methodology</w:t>
      </w:r>
    </w:p>
    <w:p w:rsidR="009A6144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(2</w:t>
      </w:r>
      <w:r w:rsidR="009A6144" w:rsidRPr="009C23A6">
        <w:rPr>
          <w:rFonts w:ascii="Calibri" w:hAnsi="Calibri" w:cs="Calibri"/>
          <w:b/>
          <w:sz w:val="28"/>
          <w:szCs w:val="28"/>
        </w:rPr>
        <w:t>0-09-2021 to 24-09-2021</w:t>
      </w:r>
      <w:r>
        <w:rPr>
          <w:rFonts w:ascii="Calibri" w:hAnsi="Calibri" w:cs="Calibri"/>
          <w:b/>
          <w:sz w:val="28"/>
          <w:szCs w:val="28"/>
        </w:rPr>
        <w:t>)</w:t>
      </w:r>
    </w:p>
    <w:p w:rsidR="009A6144" w:rsidRDefault="009A6144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144" w:rsidRDefault="009A6144" w:rsidP="009A6144">
      <w:pPr>
        <w:tabs>
          <w:tab w:val="left" w:pos="1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1"/>
        <w:gridCol w:w="7081"/>
      </w:tblGrid>
      <w:tr w:rsidR="009A6144" w:rsidRPr="006D0E97" w:rsidTr="009C23A6">
        <w:trPr>
          <w:trHeight w:val="1247"/>
        </w:trPr>
        <w:tc>
          <w:tcPr>
            <w:tcW w:w="2161" w:type="dxa"/>
          </w:tcPr>
          <w:p w:rsidR="009A6144" w:rsidRPr="006D0E97" w:rsidRDefault="009A6144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>Objective</w:t>
            </w:r>
          </w:p>
        </w:tc>
        <w:tc>
          <w:tcPr>
            <w:tcW w:w="7081" w:type="dxa"/>
          </w:tcPr>
          <w:p w:rsidR="009A6144" w:rsidRPr="009C23A6" w:rsidRDefault="009A6144" w:rsidP="00A874C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To provide understanding of Basic hydrogeology and </w:t>
            </w:r>
            <w:r w:rsidR="00A874C1"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assessment of ground water resources </w:t>
            </w: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to the officials from central/ state govt., academicians and NGO’s</w:t>
            </w:r>
          </w:p>
        </w:tc>
      </w:tr>
      <w:tr w:rsidR="009A6144" w:rsidRPr="006D0E97" w:rsidTr="009C23A6">
        <w:trPr>
          <w:trHeight w:val="3647"/>
        </w:trPr>
        <w:tc>
          <w:tcPr>
            <w:tcW w:w="2161" w:type="dxa"/>
          </w:tcPr>
          <w:p w:rsidR="009A6144" w:rsidRPr="006D0E97" w:rsidRDefault="009A6144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>Course Contents</w:t>
            </w:r>
          </w:p>
        </w:tc>
        <w:tc>
          <w:tcPr>
            <w:tcW w:w="7081" w:type="dxa"/>
          </w:tcPr>
          <w:p w:rsidR="00A874C1" w:rsidRPr="009C23A6" w:rsidRDefault="00A874C1" w:rsidP="00A874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9C23A6">
              <w:rPr>
                <w:rFonts w:cs="Calibri"/>
                <w:color w:val="000000"/>
                <w:sz w:val="28"/>
                <w:szCs w:val="28"/>
              </w:rPr>
              <w:t>Basic Hydrogeology with emphasis on  movement of groundwater</w:t>
            </w:r>
          </w:p>
          <w:p w:rsidR="00A874C1" w:rsidRPr="009C23A6" w:rsidRDefault="00A874C1" w:rsidP="00A874C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Ground Water Resources </w:t>
            </w:r>
            <w:r w:rsidR="009C23A6"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Estimation: Historical</w:t>
            </w: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Review </w:t>
            </w:r>
          </w:p>
          <w:p w:rsidR="00A874C1" w:rsidRPr="009C23A6" w:rsidRDefault="00A874C1" w:rsidP="00A874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9C23A6">
              <w:rPr>
                <w:rFonts w:cs="Calibri"/>
                <w:color w:val="000000"/>
                <w:sz w:val="28"/>
                <w:szCs w:val="28"/>
              </w:rPr>
              <w:t xml:space="preserve">GEC 2015: Groundwater Assessment Methodology  </w:t>
            </w:r>
          </w:p>
          <w:p w:rsidR="00A874C1" w:rsidRPr="009C23A6" w:rsidRDefault="00A874C1" w:rsidP="00A874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9C23A6">
              <w:rPr>
                <w:rFonts w:cs="Calibri"/>
                <w:sz w:val="28"/>
                <w:szCs w:val="28"/>
              </w:rPr>
              <w:t>Groundwater Resources Estimation as a Resource Management Tool: International Practices.</w:t>
            </w:r>
          </w:p>
          <w:p w:rsidR="00A874C1" w:rsidRPr="009C23A6" w:rsidRDefault="00A874C1" w:rsidP="00A874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9C23A6">
              <w:rPr>
                <w:rFonts w:cs="Calibri"/>
                <w:color w:val="000000"/>
                <w:sz w:val="28"/>
                <w:szCs w:val="28"/>
              </w:rPr>
              <w:t>INDIA_GEC: A Web-based Automation Tool for Groundwater Resources Estimation</w:t>
            </w:r>
          </w:p>
          <w:p w:rsidR="009A6144" w:rsidRPr="009C23A6" w:rsidRDefault="009A6144" w:rsidP="00A874C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6144" w:rsidRPr="006D0E97" w:rsidTr="009C23A6">
        <w:trPr>
          <w:trHeight w:val="954"/>
        </w:trPr>
        <w:tc>
          <w:tcPr>
            <w:tcW w:w="2161" w:type="dxa"/>
          </w:tcPr>
          <w:p w:rsidR="009A6144" w:rsidRPr="006D0E97" w:rsidRDefault="009A6144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>Methodology</w:t>
            </w:r>
          </w:p>
        </w:tc>
        <w:tc>
          <w:tcPr>
            <w:tcW w:w="7081" w:type="dxa"/>
          </w:tcPr>
          <w:p w:rsidR="009A6144" w:rsidRPr="006D0E97" w:rsidRDefault="009A6144" w:rsidP="009A6144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color w:val="000000"/>
                <w:sz w:val="28"/>
                <w:szCs w:val="28"/>
              </w:rPr>
              <w:t>On-line lecture includes presentation of case studies.</w:t>
            </w:r>
          </w:p>
        </w:tc>
      </w:tr>
      <w:tr w:rsidR="009A6144" w:rsidRPr="006D0E97" w:rsidTr="009C23A6">
        <w:trPr>
          <w:trHeight w:val="954"/>
        </w:trPr>
        <w:tc>
          <w:tcPr>
            <w:tcW w:w="2161" w:type="dxa"/>
          </w:tcPr>
          <w:p w:rsidR="009A6144" w:rsidRPr="006D0E97" w:rsidRDefault="009A6144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>Target Group</w:t>
            </w:r>
          </w:p>
        </w:tc>
        <w:tc>
          <w:tcPr>
            <w:tcW w:w="7081" w:type="dxa"/>
          </w:tcPr>
          <w:p w:rsidR="009A6144" w:rsidRDefault="009A6144" w:rsidP="00E4745E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color w:val="000000"/>
                <w:sz w:val="28"/>
                <w:szCs w:val="28"/>
              </w:rPr>
              <w:t>Officers of Central &amp; State Government/academicians/NGO’s</w:t>
            </w:r>
          </w:p>
          <w:p w:rsidR="009A6144" w:rsidRPr="006D0E97" w:rsidRDefault="009A6144" w:rsidP="00E4745E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9A6144" w:rsidRPr="006D0E97" w:rsidTr="009C23A6">
        <w:trPr>
          <w:trHeight w:val="826"/>
        </w:trPr>
        <w:tc>
          <w:tcPr>
            <w:tcW w:w="2161" w:type="dxa"/>
          </w:tcPr>
          <w:p w:rsidR="009A6144" w:rsidRPr="006D0E97" w:rsidRDefault="009A6144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 xml:space="preserve">Duration </w:t>
            </w:r>
          </w:p>
        </w:tc>
        <w:tc>
          <w:tcPr>
            <w:tcW w:w="7081" w:type="dxa"/>
          </w:tcPr>
          <w:p w:rsidR="009A6144" w:rsidRPr="006D0E97" w:rsidRDefault="009A6144" w:rsidP="00E4745E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color w:val="000000"/>
                <w:sz w:val="28"/>
                <w:szCs w:val="28"/>
              </w:rPr>
              <w:t xml:space="preserve">5 days </w:t>
            </w:r>
          </w:p>
        </w:tc>
      </w:tr>
      <w:tr w:rsidR="009A6144" w:rsidRPr="006D0E97" w:rsidTr="009C23A6">
        <w:trPr>
          <w:trHeight w:val="904"/>
        </w:trPr>
        <w:tc>
          <w:tcPr>
            <w:tcW w:w="2161" w:type="dxa"/>
          </w:tcPr>
          <w:p w:rsidR="009A6144" w:rsidRPr="006D0E97" w:rsidRDefault="009A6144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>Course Director</w:t>
            </w:r>
          </w:p>
        </w:tc>
        <w:tc>
          <w:tcPr>
            <w:tcW w:w="7081" w:type="dxa"/>
          </w:tcPr>
          <w:p w:rsidR="009A6144" w:rsidRPr="006D0E97" w:rsidRDefault="009A6144" w:rsidP="009A6144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9A6144">
              <w:rPr>
                <w:rFonts w:cstheme="minorHAnsi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9A6144">
              <w:rPr>
                <w:rFonts w:cstheme="minorHAnsi"/>
                <w:color w:val="000000"/>
                <w:sz w:val="28"/>
                <w:szCs w:val="28"/>
              </w:rPr>
              <w:t>Anadi</w:t>
            </w:r>
            <w:proofErr w:type="spellEnd"/>
            <w:r w:rsidRPr="009A614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6144">
              <w:rPr>
                <w:rFonts w:cstheme="minorHAnsi"/>
                <w:color w:val="000000"/>
                <w:sz w:val="28"/>
                <w:szCs w:val="28"/>
              </w:rPr>
              <w:t>Gayen,</w:t>
            </w:r>
            <w:r w:rsidRPr="006D0E97">
              <w:rPr>
                <w:rFonts w:cstheme="minorHAnsi"/>
                <w:color w:val="000000"/>
                <w:sz w:val="28"/>
                <w:szCs w:val="28"/>
              </w:rPr>
              <w:t>Scientist</w:t>
            </w:r>
            <w:proofErr w:type="spellEnd"/>
            <w:r w:rsidRPr="006D0E97">
              <w:rPr>
                <w:rFonts w:cstheme="minorHAnsi"/>
                <w:color w:val="000000"/>
                <w:sz w:val="28"/>
                <w:szCs w:val="28"/>
              </w:rPr>
              <w:t xml:space="preserve">-D, RGNGWTRI, </w:t>
            </w:r>
            <w:proofErr w:type="spellStart"/>
            <w:r w:rsidRPr="006D0E97">
              <w:rPr>
                <w:rFonts w:cstheme="minorHAnsi"/>
                <w:color w:val="000000"/>
                <w:sz w:val="28"/>
                <w:szCs w:val="28"/>
              </w:rPr>
              <w:t>Raipur</w:t>
            </w:r>
            <w:r w:rsidR="00A874C1">
              <w:rPr>
                <w:rFonts w:cstheme="minorHAnsi"/>
                <w:color w:val="000000"/>
                <w:sz w:val="28"/>
                <w:szCs w:val="28"/>
              </w:rPr>
              <w:t>&amp;Dr</w:t>
            </w:r>
            <w:proofErr w:type="spellEnd"/>
            <w:r w:rsidR="00A874C1">
              <w:rPr>
                <w:rFonts w:cstheme="minorHAnsi"/>
                <w:color w:val="000000"/>
                <w:sz w:val="28"/>
                <w:szCs w:val="28"/>
              </w:rPr>
              <w:t xml:space="preserve">. AVSS </w:t>
            </w:r>
            <w:proofErr w:type="spellStart"/>
            <w:r w:rsidR="00A874C1">
              <w:rPr>
                <w:rFonts w:cstheme="minorHAnsi"/>
                <w:color w:val="000000"/>
                <w:sz w:val="28"/>
                <w:szCs w:val="28"/>
              </w:rPr>
              <w:t>Anand</w:t>
            </w:r>
            <w:proofErr w:type="spellEnd"/>
            <w:r w:rsidR="00A874C1">
              <w:rPr>
                <w:rFonts w:cstheme="minorHAnsi"/>
                <w:color w:val="000000"/>
                <w:sz w:val="28"/>
                <w:szCs w:val="28"/>
              </w:rPr>
              <w:t xml:space="preserve"> ,</w:t>
            </w:r>
            <w:r w:rsidR="00A874C1" w:rsidRPr="006D0E97">
              <w:rPr>
                <w:rFonts w:cstheme="minorHAnsi"/>
                <w:color w:val="000000"/>
                <w:sz w:val="28"/>
                <w:szCs w:val="28"/>
              </w:rPr>
              <w:t xml:space="preserve"> Scientist-D, RGNGWTRI, Raipur</w:t>
            </w:r>
          </w:p>
        </w:tc>
      </w:tr>
    </w:tbl>
    <w:p w:rsidR="009A6144" w:rsidRDefault="009A6144" w:rsidP="009A6144">
      <w:pPr>
        <w:tabs>
          <w:tab w:val="left" w:pos="1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6144" w:rsidRDefault="009A6144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144" w:rsidRDefault="009A6144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A874C1" w:rsidP="00A874C1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 xml:space="preserve">2. </w:t>
      </w:r>
      <w:r w:rsidRPr="009C23A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Geophysical techniques in G</w:t>
      </w:r>
      <w:r w:rsidR="009C23A6" w:rsidRPr="009C23A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round </w:t>
      </w:r>
      <w:r w:rsidRPr="009C23A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W</w:t>
      </w:r>
      <w:r w:rsidR="009C23A6" w:rsidRPr="009C23A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aterE</w:t>
      </w:r>
      <w:r w:rsidRPr="009C23A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xploration </w:t>
      </w:r>
    </w:p>
    <w:p w:rsidR="00A874C1" w:rsidRPr="009C23A6" w:rsidRDefault="009C23A6" w:rsidP="00A874C1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</w:t>
      </w:r>
      <w:r w:rsidR="00A874C1" w:rsidRPr="009C23A6">
        <w:rPr>
          <w:rFonts w:ascii="Calibri" w:hAnsi="Calibri" w:cs="Calibri"/>
          <w:b/>
          <w:sz w:val="28"/>
          <w:szCs w:val="28"/>
        </w:rPr>
        <w:t>13-12-2021 to 17-12-2021</w:t>
      </w:r>
      <w:r>
        <w:rPr>
          <w:rFonts w:ascii="Calibri" w:hAnsi="Calibri" w:cs="Calibri"/>
          <w:b/>
          <w:sz w:val="28"/>
          <w:szCs w:val="28"/>
        </w:rPr>
        <w:t>)</w:t>
      </w:r>
    </w:p>
    <w:p w:rsidR="009A6144" w:rsidRPr="009C23A6" w:rsidRDefault="009A6144" w:rsidP="00A874C1">
      <w:pPr>
        <w:tabs>
          <w:tab w:val="left" w:pos="3015"/>
        </w:tabs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tbl>
      <w:tblPr>
        <w:tblW w:w="910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1"/>
        <w:gridCol w:w="7230"/>
      </w:tblGrid>
      <w:tr w:rsidR="00A874C1" w:rsidRPr="009C23A6" w:rsidTr="009C23A6">
        <w:trPr>
          <w:trHeight w:val="1816"/>
        </w:trPr>
        <w:tc>
          <w:tcPr>
            <w:tcW w:w="1871" w:type="dxa"/>
          </w:tcPr>
          <w:p w:rsidR="00A874C1" w:rsidRPr="009C23A6" w:rsidRDefault="00A874C1" w:rsidP="00E474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Objective</w:t>
            </w:r>
          </w:p>
        </w:tc>
        <w:tc>
          <w:tcPr>
            <w:tcW w:w="7230" w:type="dxa"/>
          </w:tcPr>
          <w:p w:rsidR="008B44E1" w:rsidRPr="009C23A6" w:rsidRDefault="008B44E1" w:rsidP="009C23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To provide exposure </w:t>
            </w:r>
            <w:r w:rsidR="009C23A6">
              <w:rPr>
                <w:rFonts w:ascii="Calibri" w:hAnsi="Calibri" w:cs="Calibri"/>
                <w:color w:val="000000"/>
                <w:sz w:val="28"/>
                <w:szCs w:val="28"/>
              </w:rPr>
              <w:t>of</w:t>
            </w: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various Geophysical technique used in Hydrogeological study, plotting and  interpretation of VES  and Application of Geophysical Techniques </w:t>
            </w:r>
            <w:r w:rsid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in </w:t>
            </w:r>
            <w:r w:rsidR="009C23A6" w:rsidRPr="006D0E97">
              <w:rPr>
                <w:rFonts w:cstheme="minorHAnsi"/>
                <w:color w:val="000000"/>
                <w:sz w:val="28"/>
                <w:szCs w:val="28"/>
              </w:rPr>
              <w:t>artificial recharge to groundwater</w:t>
            </w: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to the officials from central/ state govt., academicians and NGO’s</w:t>
            </w:r>
          </w:p>
        </w:tc>
      </w:tr>
      <w:tr w:rsidR="00A874C1" w:rsidRPr="009C23A6" w:rsidTr="009C23A6">
        <w:trPr>
          <w:trHeight w:val="3246"/>
        </w:trPr>
        <w:tc>
          <w:tcPr>
            <w:tcW w:w="1871" w:type="dxa"/>
          </w:tcPr>
          <w:p w:rsidR="00A874C1" w:rsidRPr="009C23A6" w:rsidRDefault="00A874C1" w:rsidP="00E474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Course Contents</w:t>
            </w:r>
          </w:p>
        </w:tc>
        <w:tc>
          <w:tcPr>
            <w:tcW w:w="7230" w:type="dxa"/>
          </w:tcPr>
          <w:p w:rsidR="00FD0BCE" w:rsidRPr="009C23A6" w:rsidRDefault="00FD0BCE" w:rsidP="00E47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</w:pPr>
            <w:r w:rsidRPr="009C23A6"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  <w:t xml:space="preserve">Role of Geophysical Techniques in Ground Water </w:t>
            </w:r>
          </w:p>
          <w:p w:rsidR="00A874C1" w:rsidRPr="009C23A6" w:rsidRDefault="00FD0BCE" w:rsidP="00FD0BCE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Plotting and interpretation of Vertical Electrical Survey </w:t>
            </w:r>
          </w:p>
          <w:p w:rsidR="00FD0BCE" w:rsidRPr="009C23A6" w:rsidRDefault="00FD0BCE" w:rsidP="00E47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9C23A6"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  <w:t>VES data interpretation using software</w:t>
            </w:r>
            <w:r w:rsidRPr="009C23A6">
              <w:rPr>
                <w:rFonts w:cs="Calibri"/>
                <w:sz w:val="28"/>
                <w:szCs w:val="28"/>
                <w:lang w:bidi="bn-IN"/>
              </w:rPr>
              <w:t>.</w:t>
            </w:r>
          </w:p>
          <w:p w:rsidR="008B44E1" w:rsidRPr="009C23A6" w:rsidRDefault="008B44E1" w:rsidP="00E47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</w:pPr>
            <w:r w:rsidRPr="009C23A6"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  <w:t>Application of geophysical well logging in water bearing zones identification &amp; Interpretation of Logging data.</w:t>
            </w:r>
          </w:p>
          <w:p w:rsidR="008B44E1" w:rsidRPr="009C23A6" w:rsidRDefault="008B44E1" w:rsidP="00E47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</w:pPr>
            <w:r w:rsidRPr="009C23A6"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  <w:t>Application of Geophysical Techniques in Artificial Recharge to groundwater</w:t>
            </w:r>
          </w:p>
          <w:p w:rsidR="008B44E1" w:rsidRPr="009C23A6" w:rsidRDefault="008B44E1" w:rsidP="00E47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</w:pPr>
            <w:r w:rsidRPr="009C23A6"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  <w:t>Preparation of Geophysical Report</w:t>
            </w:r>
          </w:p>
          <w:p w:rsidR="00A874C1" w:rsidRPr="009C23A6" w:rsidRDefault="008B44E1" w:rsidP="00E47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eastAsiaTheme="minorHAnsi" w:cs="Calibri"/>
                <w:color w:val="000000"/>
                <w:sz w:val="24"/>
                <w:szCs w:val="24"/>
                <w:lang w:val="en-IN" w:bidi="hi-IN"/>
              </w:rPr>
            </w:pPr>
            <w:r w:rsidRPr="009C23A6">
              <w:rPr>
                <w:rFonts w:eastAsiaTheme="minorHAnsi" w:cs="Calibri"/>
                <w:color w:val="000000"/>
                <w:sz w:val="28"/>
                <w:szCs w:val="28"/>
                <w:lang w:val="en-IN" w:bidi="hi-IN"/>
              </w:rPr>
              <w:t>Discussion of Field problem</w:t>
            </w:r>
          </w:p>
        </w:tc>
      </w:tr>
      <w:tr w:rsidR="00A874C1" w:rsidRPr="009C23A6" w:rsidTr="009C23A6">
        <w:trPr>
          <w:trHeight w:val="563"/>
        </w:trPr>
        <w:tc>
          <w:tcPr>
            <w:tcW w:w="1871" w:type="dxa"/>
          </w:tcPr>
          <w:p w:rsidR="00A874C1" w:rsidRPr="009C23A6" w:rsidRDefault="00A874C1" w:rsidP="00E474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Methodology</w:t>
            </w:r>
          </w:p>
        </w:tc>
        <w:tc>
          <w:tcPr>
            <w:tcW w:w="7230" w:type="dxa"/>
          </w:tcPr>
          <w:p w:rsidR="00A874C1" w:rsidRPr="009C23A6" w:rsidRDefault="00A874C1" w:rsidP="00E4745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On-line lecture includes presentation of case studies.</w:t>
            </w:r>
          </w:p>
        </w:tc>
      </w:tr>
      <w:tr w:rsidR="00A874C1" w:rsidRPr="009C23A6" w:rsidTr="009C23A6">
        <w:trPr>
          <w:trHeight w:val="698"/>
        </w:trPr>
        <w:tc>
          <w:tcPr>
            <w:tcW w:w="1871" w:type="dxa"/>
          </w:tcPr>
          <w:p w:rsidR="00A874C1" w:rsidRPr="009C23A6" w:rsidRDefault="00A874C1" w:rsidP="00E474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Target Group</w:t>
            </w:r>
          </w:p>
        </w:tc>
        <w:tc>
          <w:tcPr>
            <w:tcW w:w="7230" w:type="dxa"/>
          </w:tcPr>
          <w:p w:rsidR="00A874C1" w:rsidRPr="009C23A6" w:rsidRDefault="00A874C1" w:rsidP="00E4745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Officers of Central &amp; State Government/ academicians/ NGO’s</w:t>
            </w:r>
          </w:p>
        </w:tc>
      </w:tr>
      <w:tr w:rsidR="00A874C1" w:rsidRPr="009C23A6" w:rsidTr="009C23A6">
        <w:trPr>
          <w:trHeight w:val="567"/>
        </w:trPr>
        <w:tc>
          <w:tcPr>
            <w:tcW w:w="1871" w:type="dxa"/>
          </w:tcPr>
          <w:p w:rsidR="00A874C1" w:rsidRPr="009C23A6" w:rsidRDefault="00A874C1" w:rsidP="00E474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Duration </w:t>
            </w:r>
          </w:p>
        </w:tc>
        <w:tc>
          <w:tcPr>
            <w:tcW w:w="7230" w:type="dxa"/>
          </w:tcPr>
          <w:p w:rsidR="00A874C1" w:rsidRPr="009C23A6" w:rsidRDefault="00A874C1" w:rsidP="00E4745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5 days </w:t>
            </w:r>
          </w:p>
        </w:tc>
      </w:tr>
      <w:tr w:rsidR="00A874C1" w:rsidRPr="009C23A6" w:rsidTr="009C23A6">
        <w:trPr>
          <w:trHeight w:val="702"/>
        </w:trPr>
        <w:tc>
          <w:tcPr>
            <w:tcW w:w="1871" w:type="dxa"/>
          </w:tcPr>
          <w:p w:rsidR="00A874C1" w:rsidRPr="009C23A6" w:rsidRDefault="00A874C1" w:rsidP="00E474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Course Director</w:t>
            </w:r>
          </w:p>
        </w:tc>
        <w:tc>
          <w:tcPr>
            <w:tcW w:w="7230" w:type="dxa"/>
          </w:tcPr>
          <w:p w:rsidR="00A874C1" w:rsidRPr="009C23A6" w:rsidRDefault="008B44E1" w:rsidP="009C23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Sri K.C. Mondal</w:t>
            </w:r>
            <w:r w:rsidR="00A874C1"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,Scientist-</w:t>
            </w:r>
            <w:r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B</w:t>
            </w:r>
            <w:r w:rsidR="00A874C1" w:rsidRPr="009C23A6">
              <w:rPr>
                <w:rFonts w:ascii="Calibri" w:hAnsi="Calibri" w:cs="Calibri"/>
                <w:color w:val="000000"/>
                <w:sz w:val="28"/>
                <w:szCs w:val="28"/>
              </w:rPr>
              <w:t>, RGNGWTRI, Raipur</w:t>
            </w:r>
          </w:p>
        </w:tc>
      </w:tr>
    </w:tbl>
    <w:p w:rsidR="009A6144" w:rsidRPr="009C23A6" w:rsidRDefault="009A6144" w:rsidP="009A6144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9A6144" w:rsidRDefault="009A6144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3A6" w:rsidRDefault="009C23A6" w:rsidP="009C23A6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9C23A6">
        <w:rPr>
          <w:rFonts w:cstheme="minorHAnsi"/>
          <w:b/>
          <w:bCs/>
          <w:color w:val="000000"/>
          <w:sz w:val="32"/>
          <w:szCs w:val="28"/>
          <w:shd w:val="clear" w:color="auto" w:fill="FFFFFF"/>
        </w:rPr>
        <w:t>Artificial recharge techniques of groundwater</w:t>
      </w:r>
    </w:p>
    <w:p w:rsidR="009C23A6" w:rsidRPr="009C23A6" w:rsidRDefault="009C23A6" w:rsidP="009C23A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(24</w:t>
      </w:r>
      <w:r w:rsidRPr="009C23A6">
        <w:rPr>
          <w:rFonts w:ascii="Calibri" w:hAnsi="Calibri" w:cs="Calibri"/>
          <w:b/>
          <w:sz w:val="28"/>
          <w:szCs w:val="28"/>
        </w:rPr>
        <w:t>-</w:t>
      </w:r>
      <w:r>
        <w:rPr>
          <w:rFonts w:ascii="Calibri" w:hAnsi="Calibri" w:cs="Calibri"/>
          <w:b/>
          <w:sz w:val="28"/>
          <w:szCs w:val="28"/>
        </w:rPr>
        <w:t>01</w:t>
      </w:r>
      <w:r w:rsidRPr="009C23A6">
        <w:rPr>
          <w:rFonts w:ascii="Calibri" w:hAnsi="Calibri" w:cs="Calibri"/>
          <w:b/>
          <w:sz w:val="28"/>
          <w:szCs w:val="28"/>
        </w:rPr>
        <w:t>-202</w:t>
      </w:r>
      <w:r>
        <w:rPr>
          <w:rFonts w:ascii="Calibri" w:hAnsi="Calibri" w:cs="Calibri"/>
          <w:b/>
          <w:sz w:val="28"/>
          <w:szCs w:val="28"/>
        </w:rPr>
        <w:t>2</w:t>
      </w:r>
      <w:r w:rsidRPr="009C23A6">
        <w:rPr>
          <w:rFonts w:ascii="Calibri" w:hAnsi="Calibri" w:cs="Calibri"/>
          <w:b/>
          <w:sz w:val="28"/>
          <w:szCs w:val="28"/>
        </w:rPr>
        <w:t xml:space="preserve"> to </w:t>
      </w:r>
      <w:r>
        <w:rPr>
          <w:rFonts w:ascii="Calibri" w:hAnsi="Calibri" w:cs="Calibri"/>
          <w:b/>
          <w:sz w:val="28"/>
          <w:szCs w:val="28"/>
        </w:rPr>
        <w:t>28</w:t>
      </w:r>
      <w:r w:rsidRPr="009C23A6">
        <w:rPr>
          <w:rFonts w:ascii="Calibri" w:hAnsi="Calibri" w:cs="Calibri"/>
          <w:b/>
          <w:sz w:val="28"/>
          <w:szCs w:val="28"/>
        </w:rPr>
        <w:t>-</w:t>
      </w:r>
      <w:r>
        <w:rPr>
          <w:rFonts w:ascii="Calibri" w:hAnsi="Calibri" w:cs="Calibri"/>
          <w:b/>
          <w:sz w:val="28"/>
          <w:szCs w:val="28"/>
        </w:rPr>
        <w:t>01</w:t>
      </w:r>
      <w:r w:rsidRPr="009C23A6">
        <w:rPr>
          <w:rFonts w:ascii="Calibri" w:hAnsi="Calibri" w:cs="Calibri"/>
          <w:b/>
          <w:sz w:val="28"/>
          <w:szCs w:val="28"/>
        </w:rPr>
        <w:t>-202</w:t>
      </w:r>
      <w:r>
        <w:rPr>
          <w:rFonts w:ascii="Calibri" w:hAnsi="Calibri" w:cs="Calibri"/>
          <w:b/>
          <w:sz w:val="28"/>
          <w:szCs w:val="28"/>
        </w:rPr>
        <w:t>2)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0"/>
        <w:gridCol w:w="6670"/>
      </w:tblGrid>
      <w:tr w:rsidR="009C23A6" w:rsidRPr="006D0E97" w:rsidTr="00E4745E">
        <w:trPr>
          <w:trHeight w:val="1910"/>
        </w:trPr>
        <w:tc>
          <w:tcPr>
            <w:tcW w:w="2184" w:type="dxa"/>
          </w:tcPr>
          <w:p w:rsidR="009C23A6" w:rsidRPr="006D0E97" w:rsidRDefault="009C23A6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>Objective</w:t>
            </w:r>
          </w:p>
        </w:tc>
        <w:tc>
          <w:tcPr>
            <w:tcW w:w="6693" w:type="dxa"/>
          </w:tcPr>
          <w:p w:rsidR="009C23A6" w:rsidRPr="006D0E97" w:rsidRDefault="009C23A6" w:rsidP="00E4745E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color w:val="000000"/>
                <w:sz w:val="28"/>
                <w:szCs w:val="28"/>
              </w:rPr>
              <w:t>To provide exposure to various design and implementation techniques in respect of artificial recharge to groundwater to the officials from central/ state govt.</w:t>
            </w:r>
            <w:r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D0E97">
              <w:rPr>
                <w:rFonts w:cstheme="minorHAnsi"/>
                <w:color w:val="000000"/>
                <w:sz w:val="28"/>
                <w:szCs w:val="28"/>
              </w:rPr>
              <w:t xml:space="preserve"> academicians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and</w:t>
            </w:r>
            <w:r w:rsidRPr="006D0E97">
              <w:rPr>
                <w:rFonts w:cstheme="minorHAnsi"/>
                <w:color w:val="000000"/>
                <w:sz w:val="28"/>
                <w:szCs w:val="28"/>
              </w:rPr>
              <w:t xml:space="preserve"> NGO’s</w:t>
            </w:r>
          </w:p>
        </w:tc>
      </w:tr>
      <w:tr w:rsidR="009C23A6" w:rsidRPr="006D0E97" w:rsidTr="00E4745E">
        <w:trPr>
          <w:trHeight w:val="3647"/>
        </w:trPr>
        <w:tc>
          <w:tcPr>
            <w:tcW w:w="2184" w:type="dxa"/>
          </w:tcPr>
          <w:p w:rsidR="009C23A6" w:rsidRPr="006D0E97" w:rsidRDefault="009C23A6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>Course Contents</w:t>
            </w:r>
          </w:p>
        </w:tc>
        <w:tc>
          <w:tcPr>
            <w:tcW w:w="6693" w:type="dxa"/>
          </w:tcPr>
          <w:p w:rsidR="009C23A6" w:rsidRPr="00891F31" w:rsidRDefault="009C23A6" w:rsidP="009C23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0E97">
              <w:rPr>
                <w:rFonts w:asciiTheme="minorHAnsi" w:hAnsiTheme="minorHAnsi" w:cstheme="minorHAnsi"/>
                <w:sz w:val="28"/>
                <w:szCs w:val="28"/>
              </w:rPr>
              <w:t xml:space="preserve">Groundwater scenario of India and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stage of groundwater development</w:t>
            </w:r>
          </w:p>
          <w:p w:rsidR="009C23A6" w:rsidRPr="006D0E97" w:rsidRDefault="009C23A6" w:rsidP="009C23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0E97">
              <w:rPr>
                <w:rFonts w:asciiTheme="minorHAnsi" w:hAnsiTheme="minorHAnsi" w:cstheme="minorHAnsi"/>
                <w:sz w:val="28"/>
                <w:szCs w:val="28"/>
              </w:rPr>
              <w:t xml:space="preserve">need for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artificial</w:t>
            </w:r>
            <w:r w:rsidRPr="006D0E97">
              <w:rPr>
                <w:rFonts w:asciiTheme="minorHAnsi" w:hAnsiTheme="minorHAnsi" w:cstheme="minorHAnsi"/>
                <w:sz w:val="28"/>
                <w:szCs w:val="28"/>
              </w:rPr>
              <w:t xml:space="preserve"> recharge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to groundwater system</w:t>
            </w:r>
          </w:p>
          <w:p w:rsidR="009C23A6" w:rsidRPr="006D0E97" w:rsidRDefault="009C23A6" w:rsidP="009C23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0E9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section of site for implementation of Artificial recharge techniques</w:t>
            </w:r>
          </w:p>
          <w:p w:rsidR="009C23A6" w:rsidRPr="006D0E97" w:rsidRDefault="009C23A6" w:rsidP="009C23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0E9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Various methods of AR techniques</w:t>
            </w:r>
          </w:p>
          <w:p w:rsidR="009C23A6" w:rsidRPr="006D0E97" w:rsidRDefault="009C23A6" w:rsidP="009C23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0E9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Design procedure and implementation methodology</w:t>
            </w:r>
          </w:p>
          <w:p w:rsidR="009C23A6" w:rsidRPr="006D0E97" w:rsidRDefault="009C23A6" w:rsidP="009C23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0E9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Cost estimate</w:t>
            </w:r>
          </w:p>
          <w:p w:rsidR="009C23A6" w:rsidRPr="006D0E97" w:rsidRDefault="009C23A6" w:rsidP="009C23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0E9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Preparation of DPR</w:t>
            </w:r>
          </w:p>
          <w:p w:rsidR="009C23A6" w:rsidRPr="006D0E97" w:rsidRDefault="009C23A6" w:rsidP="009C23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0E97">
              <w:rPr>
                <w:rFonts w:asciiTheme="minorHAnsi" w:hAnsiTheme="minorHAnsi" w:cstheme="minorHAnsi"/>
                <w:sz w:val="28"/>
                <w:szCs w:val="28"/>
              </w:rPr>
              <w:t xml:space="preserve">Impact Assessment </w:t>
            </w:r>
          </w:p>
        </w:tc>
      </w:tr>
      <w:tr w:rsidR="009C23A6" w:rsidRPr="006D0E97" w:rsidTr="00E4745E">
        <w:trPr>
          <w:trHeight w:val="954"/>
        </w:trPr>
        <w:tc>
          <w:tcPr>
            <w:tcW w:w="2184" w:type="dxa"/>
          </w:tcPr>
          <w:p w:rsidR="009C23A6" w:rsidRPr="006D0E97" w:rsidRDefault="009C23A6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>Methodology</w:t>
            </w:r>
          </w:p>
        </w:tc>
        <w:tc>
          <w:tcPr>
            <w:tcW w:w="6693" w:type="dxa"/>
          </w:tcPr>
          <w:p w:rsidR="009C23A6" w:rsidRPr="006D0E97" w:rsidRDefault="009C23A6" w:rsidP="00E4745E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color w:val="000000"/>
                <w:sz w:val="28"/>
                <w:szCs w:val="28"/>
              </w:rPr>
              <w:t>On-line lecture includes presentation of case studies and sample calculation etc.</w:t>
            </w:r>
          </w:p>
        </w:tc>
      </w:tr>
      <w:tr w:rsidR="009C23A6" w:rsidRPr="006D0E97" w:rsidTr="00E4745E">
        <w:trPr>
          <w:trHeight w:val="954"/>
        </w:trPr>
        <w:tc>
          <w:tcPr>
            <w:tcW w:w="2184" w:type="dxa"/>
          </w:tcPr>
          <w:p w:rsidR="009C23A6" w:rsidRPr="006D0E97" w:rsidRDefault="009C23A6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>Target Group</w:t>
            </w:r>
          </w:p>
        </w:tc>
        <w:tc>
          <w:tcPr>
            <w:tcW w:w="6693" w:type="dxa"/>
          </w:tcPr>
          <w:p w:rsidR="009C23A6" w:rsidRDefault="009C23A6" w:rsidP="00E4745E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color w:val="000000"/>
                <w:sz w:val="28"/>
                <w:szCs w:val="28"/>
              </w:rPr>
              <w:t>Officers of Central &amp; State Government/academicians/NGO’s</w:t>
            </w:r>
          </w:p>
          <w:p w:rsidR="009C23A6" w:rsidRPr="006D0E97" w:rsidRDefault="009C23A6" w:rsidP="00E4745E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9C23A6" w:rsidRPr="006D0E97" w:rsidTr="00E4745E">
        <w:trPr>
          <w:trHeight w:val="826"/>
        </w:trPr>
        <w:tc>
          <w:tcPr>
            <w:tcW w:w="2184" w:type="dxa"/>
          </w:tcPr>
          <w:p w:rsidR="009C23A6" w:rsidRPr="006D0E97" w:rsidRDefault="009C23A6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 xml:space="preserve">Duration </w:t>
            </w:r>
          </w:p>
        </w:tc>
        <w:tc>
          <w:tcPr>
            <w:tcW w:w="6693" w:type="dxa"/>
          </w:tcPr>
          <w:p w:rsidR="009C23A6" w:rsidRPr="006D0E97" w:rsidRDefault="009C23A6" w:rsidP="00E4745E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color w:val="000000"/>
                <w:sz w:val="28"/>
                <w:szCs w:val="28"/>
              </w:rPr>
              <w:t xml:space="preserve">5 days </w:t>
            </w:r>
          </w:p>
        </w:tc>
      </w:tr>
      <w:tr w:rsidR="009C23A6" w:rsidRPr="006D0E97" w:rsidTr="00E4745E">
        <w:trPr>
          <w:trHeight w:val="904"/>
        </w:trPr>
        <w:tc>
          <w:tcPr>
            <w:tcW w:w="2184" w:type="dxa"/>
          </w:tcPr>
          <w:p w:rsidR="009C23A6" w:rsidRPr="006D0E97" w:rsidRDefault="009C23A6" w:rsidP="00E4745E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b/>
                <w:color w:val="000000"/>
                <w:sz w:val="28"/>
                <w:szCs w:val="28"/>
              </w:rPr>
              <w:t>Course Director</w:t>
            </w:r>
          </w:p>
        </w:tc>
        <w:tc>
          <w:tcPr>
            <w:tcW w:w="6693" w:type="dxa"/>
          </w:tcPr>
          <w:p w:rsidR="009C23A6" w:rsidRPr="006D0E97" w:rsidRDefault="009C23A6" w:rsidP="00E4745E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6D0E97">
              <w:rPr>
                <w:rFonts w:cstheme="minorHAnsi"/>
                <w:color w:val="000000"/>
                <w:sz w:val="28"/>
                <w:szCs w:val="28"/>
              </w:rPr>
              <w:t>Shri M. SivaKumar, Scientist-D, RGNGWTRI, Raipur</w:t>
            </w:r>
          </w:p>
        </w:tc>
      </w:tr>
    </w:tbl>
    <w:p w:rsidR="009A6144" w:rsidRPr="00AA6F42" w:rsidRDefault="009A6144" w:rsidP="009A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A6144" w:rsidRPr="00AA6F42" w:rsidSect="00C03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96D"/>
    <w:multiLevelType w:val="hybridMultilevel"/>
    <w:tmpl w:val="D9A8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F6185"/>
    <w:multiLevelType w:val="hybridMultilevel"/>
    <w:tmpl w:val="13C49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343722"/>
    <w:multiLevelType w:val="hybridMultilevel"/>
    <w:tmpl w:val="7834D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94767"/>
    <w:multiLevelType w:val="hybridMultilevel"/>
    <w:tmpl w:val="F3C0B756"/>
    <w:lvl w:ilvl="0" w:tplc="F0EA0A68">
      <w:start w:val="1"/>
      <w:numFmt w:val="bullet"/>
      <w:lvlText w:val="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144"/>
    <w:rsid w:val="001049FF"/>
    <w:rsid w:val="00181929"/>
    <w:rsid w:val="0033433B"/>
    <w:rsid w:val="00337188"/>
    <w:rsid w:val="008B44E1"/>
    <w:rsid w:val="009A6144"/>
    <w:rsid w:val="009B3842"/>
    <w:rsid w:val="009C23A6"/>
    <w:rsid w:val="00A874C1"/>
    <w:rsid w:val="00B9301F"/>
    <w:rsid w:val="00C031C1"/>
    <w:rsid w:val="00EF780B"/>
    <w:rsid w:val="00FD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C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6144"/>
    <w:pPr>
      <w:ind w:left="720"/>
      <w:contextualSpacing/>
    </w:pPr>
    <w:rPr>
      <w:rFonts w:ascii="Calibri" w:eastAsia="Calibri" w:hAnsi="Calibri" w:cs="Times New Roman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44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44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2021-08-03T07:03:00Z</cp:lastPrinted>
  <dcterms:created xsi:type="dcterms:W3CDTF">2021-09-02T07:26:00Z</dcterms:created>
  <dcterms:modified xsi:type="dcterms:W3CDTF">2021-09-02T07:26:00Z</dcterms:modified>
</cp:coreProperties>
</file>